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4F9" w:rsidRDefault="00B7589C" w:rsidP="00B758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Статистическая информация о численности детей с ОВЗ и инвалидностью в МБОУ Кировской СОШ № 9</w:t>
      </w:r>
    </w:p>
    <w:p w:rsidR="00B7589C" w:rsidRDefault="00B7589C" w:rsidP="00B758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89C">
        <w:rPr>
          <w:rFonts w:ascii="Times New Roman" w:hAnsi="Times New Roman" w:cs="Times New Roman"/>
          <w:b/>
          <w:sz w:val="28"/>
          <w:szCs w:val="28"/>
        </w:rPr>
        <w:t>Сведения о численности детей с ограниченными возможностями здоровья (ОВЗ)</w:t>
      </w:r>
    </w:p>
    <w:tbl>
      <w:tblPr>
        <w:tblStyle w:val="1"/>
        <w:tblW w:w="15876" w:type="dxa"/>
        <w:tblInd w:w="-572" w:type="dxa"/>
        <w:tblLook w:val="04A0" w:firstRow="1" w:lastRow="0" w:firstColumn="1" w:lastColumn="0" w:noHBand="0" w:noVBand="1"/>
      </w:tblPr>
      <w:tblGrid>
        <w:gridCol w:w="2130"/>
        <w:gridCol w:w="1528"/>
        <w:gridCol w:w="1527"/>
        <w:gridCol w:w="1527"/>
        <w:gridCol w:w="1527"/>
        <w:gridCol w:w="1528"/>
        <w:gridCol w:w="1527"/>
        <w:gridCol w:w="1527"/>
        <w:gridCol w:w="1527"/>
        <w:gridCol w:w="1528"/>
      </w:tblGrid>
      <w:tr w:rsidR="00DF0CFA" w:rsidRPr="00204018" w:rsidTr="006C4728">
        <w:tc>
          <w:tcPr>
            <w:tcW w:w="1559" w:type="dxa"/>
            <w:vMerge w:val="restart"/>
            <w:vAlign w:val="center"/>
          </w:tcPr>
          <w:p w:rsidR="00DF0CFA" w:rsidRPr="00204018" w:rsidRDefault="00DF0CFA" w:rsidP="006C4728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064" w:type="dxa"/>
            <w:gridSpan w:val="9"/>
            <w:vAlign w:val="center"/>
          </w:tcPr>
          <w:p w:rsidR="00DF0CFA" w:rsidRPr="00204018" w:rsidRDefault="00DF0CFA" w:rsidP="006C4728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них:</w:t>
            </w:r>
          </w:p>
        </w:tc>
      </w:tr>
      <w:tr w:rsidR="00DF0CFA" w:rsidRPr="00204018" w:rsidTr="006C4728">
        <w:trPr>
          <w:cantSplit/>
          <w:trHeight w:val="4337"/>
        </w:trPr>
        <w:tc>
          <w:tcPr>
            <w:tcW w:w="1559" w:type="dxa"/>
            <w:vMerge/>
          </w:tcPr>
          <w:p w:rsidR="00DF0CFA" w:rsidRPr="00204018" w:rsidRDefault="00DF0CFA" w:rsidP="006C4728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18" w:type="dxa"/>
            <w:textDirection w:val="btLr"/>
            <w:vAlign w:val="center"/>
          </w:tcPr>
          <w:p w:rsidR="00DF0CFA" w:rsidRPr="00204018" w:rsidRDefault="00DF0CFA" w:rsidP="006C4728">
            <w:pPr>
              <w:autoSpaceDE w:val="0"/>
              <w:autoSpaceDN w:val="0"/>
              <w:spacing w:line="320" w:lineRule="exact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нарушениями слуха </w:t>
            </w:r>
          </w:p>
          <w:p w:rsidR="00DF0CFA" w:rsidRPr="00204018" w:rsidRDefault="00DF0CFA" w:rsidP="006C4728">
            <w:pPr>
              <w:autoSpaceDE w:val="0"/>
              <w:autoSpaceDN w:val="0"/>
              <w:spacing w:line="320" w:lineRule="exact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040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(глухие, слабослышащие, позднооглохшие, перенесшие операцию </w:t>
            </w:r>
            <w:proofErr w:type="spellStart"/>
            <w:r w:rsidRPr="002040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кохлеарной</w:t>
            </w:r>
            <w:proofErr w:type="spellEnd"/>
            <w:r w:rsidRPr="002040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имплантации)</w:t>
            </w:r>
          </w:p>
        </w:tc>
        <w:tc>
          <w:tcPr>
            <w:tcW w:w="1118" w:type="dxa"/>
            <w:textDirection w:val="btLr"/>
            <w:vAlign w:val="center"/>
          </w:tcPr>
          <w:p w:rsidR="00DF0CFA" w:rsidRPr="00204018" w:rsidRDefault="00DF0CFA" w:rsidP="006C4728">
            <w:pPr>
              <w:autoSpaceDE w:val="0"/>
              <w:autoSpaceDN w:val="0"/>
              <w:spacing w:line="320" w:lineRule="exact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нарушениями зрения </w:t>
            </w:r>
          </w:p>
          <w:p w:rsidR="00DF0CFA" w:rsidRPr="00204018" w:rsidRDefault="00DF0CFA" w:rsidP="006C4728">
            <w:pPr>
              <w:autoSpaceDE w:val="0"/>
              <w:autoSpaceDN w:val="0"/>
              <w:spacing w:line="320" w:lineRule="exact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040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(слепые, слабовидящие)</w:t>
            </w:r>
          </w:p>
        </w:tc>
        <w:tc>
          <w:tcPr>
            <w:tcW w:w="1118" w:type="dxa"/>
            <w:textDirection w:val="btLr"/>
            <w:vAlign w:val="center"/>
          </w:tcPr>
          <w:p w:rsidR="00DF0CFA" w:rsidRPr="00204018" w:rsidRDefault="00DF0CFA" w:rsidP="006C4728">
            <w:pPr>
              <w:autoSpaceDE w:val="0"/>
              <w:autoSpaceDN w:val="0"/>
              <w:spacing w:line="320" w:lineRule="exact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нарушениями опорно-двигательного аппарата</w:t>
            </w:r>
          </w:p>
        </w:tc>
        <w:tc>
          <w:tcPr>
            <w:tcW w:w="1118" w:type="dxa"/>
            <w:textDirection w:val="btLr"/>
            <w:vAlign w:val="center"/>
          </w:tcPr>
          <w:p w:rsidR="00DF0CFA" w:rsidRPr="00204018" w:rsidRDefault="00DF0CFA" w:rsidP="006C4728">
            <w:pPr>
              <w:autoSpaceDE w:val="0"/>
              <w:autoSpaceDN w:val="0"/>
              <w:spacing w:line="320" w:lineRule="exact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расстройствами аутистического спектра</w:t>
            </w:r>
          </w:p>
        </w:tc>
        <w:tc>
          <w:tcPr>
            <w:tcW w:w="1119" w:type="dxa"/>
            <w:textDirection w:val="btLr"/>
            <w:vAlign w:val="center"/>
          </w:tcPr>
          <w:p w:rsidR="00DF0CFA" w:rsidRPr="00204018" w:rsidRDefault="00DF0CFA" w:rsidP="006C4728">
            <w:pPr>
              <w:autoSpaceDE w:val="0"/>
              <w:autoSpaceDN w:val="0"/>
              <w:spacing w:line="320" w:lineRule="exact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умственной отсталостью </w:t>
            </w:r>
            <w:r w:rsidRPr="002040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(интеллектуальными нарушениями)</w:t>
            </w:r>
          </w:p>
        </w:tc>
        <w:tc>
          <w:tcPr>
            <w:tcW w:w="1118" w:type="dxa"/>
            <w:textDirection w:val="btLr"/>
            <w:vAlign w:val="center"/>
          </w:tcPr>
          <w:p w:rsidR="00DF0CFA" w:rsidRPr="00204018" w:rsidRDefault="00DF0CFA" w:rsidP="006C4728">
            <w:pPr>
              <w:autoSpaceDE w:val="0"/>
              <w:autoSpaceDN w:val="0"/>
              <w:spacing w:line="320" w:lineRule="exact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психическими нарушениями</w:t>
            </w:r>
          </w:p>
        </w:tc>
        <w:tc>
          <w:tcPr>
            <w:tcW w:w="1118" w:type="dxa"/>
            <w:textDirection w:val="btLr"/>
            <w:vAlign w:val="center"/>
          </w:tcPr>
          <w:p w:rsidR="00DF0CFA" w:rsidRPr="00204018" w:rsidRDefault="00DF0CFA" w:rsidP="006C4728">
            <w:pPr>
              <w:autoSpaceDE w:val="0"/>
              <w:autoSpaceDN w:val="0"/>
              <w:spacing w:line="320" w:lineRule="exact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тяжелыми множественными нарушениями развития</w:t>
            </w:r>
          </w:p>
        </w:tc>
        <w:tc>
          <w:tcPr>
            <w:tcW w:w="1118" w:type="dxa"/>
            <w:textDirection w:val="btLr"/>
            <w:vAlign w:val="center"/>
          </w:tcPr>
          <w:p w:rsidR="00DF0CFA" w:rsidRPr="00204018" w:rsidRDefault="00DF0CFA" w:rsidP="006C4728">
            <w:pPr>
              <w:autoSpaceDE w:val="0"/>
              <w:autoSpaceDN w:val="0"/>
              <w:spacing w:line="320" w:lineRule="exact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инвалидностью по соматическим причинам</w:t>
            </w:r>
          </w:p>
        </w:tc>
        <w:tc>
          <w:tcPr>
            <w:tcW w:w="1119" w:type="dxa"/>
            <w:textDirection w:val="btLr"/>
            <w:vAlign w:val="center"/>
          </w:tcPr>
          <w:p w:rsidR="00DF0CFA" w:rsidRPr="00204018" w:rsidRDefault="00DF0CFA" w:rsidP="006C4728">
            <w:pPr>
              <w:autoSpaceDE w:val="0"/>
              <w:autoSpaceDN w:val="0"/>
              <w:spacing w:line="320" w:lineRule="exact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r w:rsidRPr="00204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Иных нозологических групп</w:t>
            </w:r>
            <w:bookmarkEnd w:id="0"/>
          </w:p>
        </w:tc>
      </w:tr>
      <w:tr w:rsidR="00DF0CFA" w:rsidRPr="00204018" w:rsidTr="006C4728">
        <w:tc>
          <w:tcPr>
            <w:tcW w:w="1559" w:type="dxa"/>
          </w:tcPr>
          <w:p w:rsidR="00DF0CFA" w:rsidRPr="00204018" w:rsidRDefault="00DF0CFA" w:rsidP="006C4728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8" w:type="dxa"/>
          </w:tcPr>
          <w:p w:rsidR="00DF0CFA" w:rsidRPr="00204018" w:rsidRDefault="00DF0CFA" w:rsidP="006C4728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18" w:type="dxa"/>
          </w:tcPr>
          <w:p w:rsidR="00DF0CFA" w:rsidRPr="00204018" w:rsidRDefault="00DF0CFA" w:rsidP="006C4728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18" w:type="dxa"/>
          </w:tcPr>
          <w:p w:rsidR="00DF0CFA" w:rsidRPr="00204018" w:rsidRDefault="00DF0CFA" w:rsidP="006C4728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18" w:type="dxa"/>
          </w:tcPr>
          <w:p w:rsidR="00DF0CFA" w:rsidRPr="00204018" w:rsidRDefault="00DF0CFA" w:rsidP="006C4728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19" w:type="dxa"/>
          </w:tcPr>
          <w:p w:rsidR="00DF0CFA" w:rsidRPr="00204018" w:rsidRDefault="00DF0CFA" w:rsidP="006C4728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8" w:type="dxa"/>
          </w:tcPr>
          <w:p w:rsidR="00DF0CFA" w:rsidRPr="00204018" w:rsidRDefault="00DF0CFA" w:rsidP="006C4728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18" w:type="dxa"/>
          </w:tcPr>
          <w:p w:rsidR="00DF0CFA" w:rsidRPr="00204018" w:rsidRDefault="00DF0CFA" w:rsidP="006C4728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18" w:type="dxa"/>
          </w:tcPr>
          <w:p w:rsidR="00DF0CFA" w:rsidRPr="00204018" w:rsidRDefault="00DF0CFA" w:rsidP="006C4728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19" w:type="dxa"/>
          </w:tcPr>
          <w:p w:rsidR="00DF0CFA" w:rsidRPr="00204018" w:rsidRDefault="00DF0CFA" w:rsidP="006C4728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</w:tbl>
    <w:p w:rsidR="00B7589C" w:rsidRPr="00B7589C" w:rsidRDefault="00B7589C" w:rsidP="00B758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7589C" w:rsidRPr="00B7589C" w:rsidSect="00DF0C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2D3"/>
    <w:rsid w:val="001B02D3"/>
    <w:rsid w:val="00B7589C"/>
    <w:rsid w:val="00D244F9"/>
    <w:rsid w:val="00DF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DF0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F0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DF0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F0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2020-07-30T07:04:00Z</dcterms:created>
  <dcterms:modified xsi:type="dcterms:W3CDTF">2020-07-30T07:30:00Z</dcterms:modified>
</cp:coreProperties>
</file>